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04" w:rsidRDefault="00B87B04">
      <w:pPr>
        <w:jc w:val="both"/>
      </w:pPr>
      <w:bookmarkStart w:id="0" w:name="_GoBack"/>
      <w:bookmarkEnd w:id="0"/>
    </w:p>
    <w:p w:rsidR="00B87B04" w:rsidRDefault="00B87B04">
      <w:pPr>
        <w:jc w:val="both"/>
      </w:pPr>
    </w:p>
    <w:p w:rsidR="00B87B04" w:rsidRDefault="00B87B04">
      <w:pPr>
        <w:jc w:val="both"/>
      </w:pPr>
    </w:p>
    <w:p w:rsidR="00B87B04" w:rsidRDefault="00B87B04">
      <w:pPr>
        <w:jc w:val="both"/>
      </w:pPr>
    </w:p>
    <w:p w:rsidR="00B87B04" w:rsidRDefault="00B87B04">
      <w:pPr>
        <w:tabs>
          <w:tab w:val="center" w:pos="7056"/>
        </w:tabs>
        <w:jc w:val="both"/>
      </w:pPr>
      <w:r>
        <w:tab/>
      </w: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tabs>
          <w:tab w:val="center" w:pos="7056"/>
        </w:tabs>
        <w:jc w:val="both"/>
      </w:pPr>
      <w:r>
        <w:tab/>
      </w:r>
      <w:r>
        <w:rPr>
          <w:sz w:val="40"/>
          <w:szCs w:val="40"/>
        </w:rPr>
        <w:t>It Is Finished</w:t>
      </w:r>
    </w:p>
    <w:p w:rsidR="00B87B04" w:rsidRDefault="00B87B04">
      <w:pPr>
        <w:tabs>
          <w:tab w:val="center" w:pos="7056"/>
        </w:tabs>
        <w:jc w:val="both"/>
      </w:pPr>
      <w:r>
        <w:tab/>
      </w:r>
      <w:r>
        <w:rPr>
          <w:sz w:val="28"/>
          <w:szCs w:val="28"/>
        </w:rPr>
        <w:t>A Brief commentary</w:t>
      </w:r>
    </w:p>
    <w:p w:rsidR="00B87B04" w:rsidRDefault="00B87B04">
      <w:pPr>
        <w:tabs>
          <w:tab w:val="center" w:pos="7056"/>
        </w:tabs>
        <w:jc w:val="both"/>
      </w:pPr>
      <w:r>
        <w:tab/>
        <w:t>by</w:t>
      </w:r>
    </w:p>
    <w:p w:rsidR="00B87B04" w:rsidRDefault="00B87B04">
      <w:pPr>
        <w:tabs>
          <w:tab w:val="center" w:pos="7056"/>
        </w:tabs>
        <w:jc w:val="both"/>
      </w:pPr>
      <w:r>
        <w:tab/>
        <w:t>Ken Rush</w:t>
      </w: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sectPr w:rsidR="00B87B04">
          <w:pgSz w:w="15840" w:h="12240" w:orient="landscape"/>
          <w:pgMar w:top="864" w:right="864" w:bottom="864" w:left="864" w:header="864" w:footer="864" w:gutter="0"/>
          <w:cols w:space="720"/>
          <w:noEndnote/>
        </w:sectPr>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sectPr w:rsidR="00B87B04">
          <w:type w:val="continuous"/>
          <w:pgSz w:w="15840" w:h="12240" w:orient="landscape"/>
          <w:pgMar w:top="864" w:right="864" w:bottom="864" w:left="864" w:header="864" w:footer="864" w:gutter="0"/>
          <w:cols w:space="720"/>
          <w:noEndnote/>
        </w:sectPr>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jc w:val="both"/>
      </w:pPr>
    </w:p>
    <w:p w:rsidR="00B87B04" w:rsidRDefault="00B87B04">
      <w:pPr>
        <w:tabs>
          <w:tab w:val="center" w:pos="7056"/>
        </w:tabs>
        <w:jc w:val="both"/>
      </w:pPr>
      <w:r>
        <w:tab/>
      </w:r>
      <w:r>
        <w:rPr>
          <w:sz w:val="36"/>
          <w:szCs w:val="36"/>
        </w:rPr>
        <w:t>It is Finished</w:t>
      </w:r>
    </w:p>
    <w:p w:rsidR="00B87B04" w:rsidRDefault="00B87B04">
      <w:pPr>
        <w:jc w:val="both"/>
      </w:pPr>
    </w:p>
    <w:p w:rsidR="00B87B04" w:rsidRDefault="00B87B04">
      <w:pPr>
        <w:jc w:val="both"/>
      </w:pPr>
    </w:p>
    <w:p w:rsidR="00B87B04" w:rsidRDefault="00B87B04">
      <w:pPr>
        <w:jc w:val="both"/>
      </w:pPr>
      <w:r>
        <w:rPr>
          <w:i/>
          <w:iCs/>
        </w:rPr>
        <w:t xml:space="preserve">John 19:30 When Jesus therefore had received the vinegar, he said, It is finished: and he bowed his head, and gave up the ghost. </w:t>
      </w:r>
    </w:p>
    <w:p w:rsidR="00B87B04" w:rsidRDefault="00B87B04">
      <w:pPr>
        <w:jc w:val="both"/>
      </w:pPr>
    </w:p>
    <w:p w:rsidR="00B87B04" w:rsidRDefault="00B87B04">
      <w:pPr>
        <w:jc w:val="both"/>
      </w:pPr>
      <w:r>
        <w:t xml:space="preserve">When our Lord cried out on the cross, </w:t>
      </w:r>
      <w:r>
        <w:rPr>
          <w:i/>
          <w:iCs/>
        </w:rPr>
        <w:t>“it is finished”</w:t>
      </w:r>
      <w:r>
        <w:t xml:space="preserve">  He was not speaking of His earthly life, or of all the wicked  treatment He had received on this earth,  nor was He referring to His suffering.  He was referring to our salvation.  He had completed all that was necessary to satisfy the requirements of God the Father and to purchase all of His elect for eternity.  Christ  through His death and blood sacrifice had atoned for our sin once for all eternity.</w:t>
      </w:r>
    </w:p>
    <w:p w:rsidR="00B87B04" w:rsidRDefault="00B87B04">
      <w:pPr>
        <w:jc w:val="both"/>
      </w:pPr>
    </w:p>
    <w:p w:rsidR="00B87B04" w:rsidRDefault="00B87B04">
      <w:pPr>
        <w:jc w:val="both"/>
      </w:pPr>
      <w:r>
        <w:t xml:space="preserve">Man is not on trial to test whether he is good or bad.  We have all been found guilty and sentenced to eternal hell.  However Christ, through his Shed blood, death, burial and resurrection, has taken our place and paid the penalty that we may be free.  That, however, applies only to true believers. ( His elect.) </w:t>
      </w:r>
    </w:p>
    <w:p w:rsidR="00B87B04" w:rsidRDefault="00B87B04">
      <w:pPr>
        <w:jc w:val="both"/>
      </w:pPr>
    </w:p>
    <w:p w:rsidR="00B87B04" w:rsidRDefault="00B87B04">
      <w:pPr>
        <w:jc w:val="both"/>
      </w:pPr>
      <w:r>
        <w:rPr>
          <w:i/>
          <w:iCs/>
        </w:rPr>
        <w:t>John 6:44 No man can come to me, except the Father which hath sent me draw him: and I will raise him up at the last day.</w:t>
      </w:r>
      <w:r>
        <w:t xml:space="preserve"> </w:t>
      </w:r>
    </w:p>
    <w:p w:rsidR="00B87B04" w:rsidRDefault="00B87B04">
      <w:pPr>
        <w:jc w:val="both"/>
      </w:pPr>
    </w:p>
    <w:p w:rsidR="00B87B04" w:rsidRDefault="00B87B04">
      <w:pPr>
        <w:jc w:val="both"/>
      </w:pPr>
      <w:r>
        <w:t>Many try to do a work</w:t>
      </w:r>
      <w:r>
        <w:rPr>
          <w:b/>
          <w:bCs/>
        </w:rPr>
        <w:t xml:space="preserve"> for</w:t>
      </w:r>
      <w:r>
        <w:t xml:space="preserve"> salvation. They cannot understand that Christ did it all.  In fact many modern “Churches” teach that Christ was only our example. They think we must do something to straighten up our lives and become acceptable to God.  That is impossible.  To try to add to the finished work of Christ is an abomination to God.</w:t>
      </w:r>
    </w:p>
    <w:p w:rsidR="00B87B04" w:rsidRDefault="00B87B04">
      <w:pPr>
        <w:jc w:val="both"/>
        <w:sectPr w:rsidR="00B87B04">
          <w:footerReference w:type="default" r:id="rId7"/>
          <w:type w:val="continuous"/>
          <w:pgSz w:w="15840" w:h="12240" w:orient="landscape"/>
          <w:pgMar w:top="864" w:right="864" w:bottom="864" w:left="864" w:header="864" w:footer="864" w:gutter="0"/>
          <w:pgNumType w:start="1"/>
          <w:cols w:space="720"/>
          <w:noEndnote/>
        </w:sectPr>
      </w:pPr>
    </w:p>
    <w:p w:rsidR="00B87B04" w:rsidRDefault="00B87B04">
      <w:pPr>
        <w:jc w:val="both"/>
      </w:pPr>
      <w:r>
        <w:rPr>
          <w:i/>
          <w:iCs/>
        </w:rPr>
        <w:t xml:space="preserve">Isaiah 64:6   But we are all as an unclean thing, and </w:t>
      </w:r>
      <w:r>
        <w:rPr>
          <w:b/>
          <w:bCs/>
          <w:i/>
          <w:iCs/>
        </w:rPr>
        <w:t>all our righteousnesses are as filthy rags</w:t>
      </w:r>
      <w:r>
        <w:rPr>
          <w:i/>
          <w:iCs/>
        </w:rPr>
        <w:t xml:space="preserve">; and we all do fade as a leaf; and our iniquities, like the wind, have taken us away. </w:t>
      </w:r>
    </w:p>
    <w:p w:rsidR="00B87B04" w:rsidRDefault="00B87B04">
      <w:pPr>
        <w:jc w:val="both"/>
      </w:pPr>
    </w:p>
    <w:p w:rsidR="00B87B04" w:rsidRDefault="00B87B04">
      <w:pPr>
        <w:jc w:val="both"/>
      </w:pPr>
      <w:r>
        <w:t>We must understand that unsaved man has a reprobate mind and does not understand that for man to try to approach God in any way other than through the blood of Christ, is abominable to God.  If it were possible to approach God in any way other than through the blood of Christ, we would be immediately destroyed when we came into His presence, because God is holy and cannot tolerate any sin at all. We are sinful, born in sin, and living in sin, therefore, it is impossible for us to please God on our own. Only by the Righteousness of Christ imputed to us is there forgiveness for sin.  That was accomplished by Christ dying on the cross, shedding His blood to cover our sins, then arising from the dead, conquering sin once for all time.</w:t>
      </w:r>
    </w:p>
    <w:p w:rsidR="00B87B04" w:rsidRDefault="00B87B04">
      <w:pPr>
        <w:jc w:val="both"/>
      </w:pPr>
    </w:p>
    <w:p w:rsidR="00B87B04" w:rsidRDefault="00B87B04">
      <w:pPr>
        <w:jc w:val="both"/>
      </w:pPr>
      <w:r>
        <w:rPr>
          <w:i/>
          <w:iCs/>
        </w:rPr>
        <w:t xml:space="preserve">Hebrews 9:22 And almost all things are by the law purged with blood; and </w:t>
      </w:r>
      <w:r>
        <w:rPr>
          <w:b/>
          <w:bCs/>
          <w:i/>
          <w:iCs/>
        </w:rPr>
        <w:t>without shedding of blood is no remission</w:t>
      </w:r>
      <w:r>
        <w:rPr>
          <w:b/>
          <w:bCs/>
        </w:rPr>
        <w:t>.</w:t>
      </w:r>
    </w:p>
    <w:p w:rsidR="00B87B04" w:rsidRDefault="00B87B04">
      <w:pPr>
        <w:jc w:val="both"/>
      </w:pPr>
    </w:p>
    <w:p w:rsidR="00B87B04" w:rsidRDefault="00B87B04">
      <w:pPr>
        <w:jc w:val="both"/>
      </w:pPr>
      <w:r>
        <w:t>We are saved, not by doing something to try to please God, but  by trusting in the shed blood and finished work of our Lord. Some say it can’t be that simple.  What they really mean is they want to do something to merit their salvation, and as we pointed out that is impossible. God’s way is perfect, and any works we try to add are polluted. We can be saved only by God’s grace, through faith. God is not asking something impossible of us, because He will give us the very faith we need for salvation.</w:t>
      </w:r>
    </w:p>
    <w:p w:rsidR="00B87B04" w:rsidRDefault="00B87B04">
      <w:pPr>
        <w:jc w:val="both"/>
      </w:pPr>
    </w:p>
    <w:p w:rsidR="00B87B04" w:rsidRDefault="00B87B04">
      <w:pPr>
        <w:jc w:val="both"/>
        <w:rPr>
          <w:i/>
          <w:iCs/>
        </w:rPr>
      </w:pPr>
      <w:r>
        <w:rPr>
          <w:i/>
          <w:iCs/>
        </w:rPr>
        <w:t>Ephesians  2:8,9  For by grace are ye saved through</w:t>
      </w:r>
      <w:r>
        <w:rPr>
          <w:b/>
          <w:bCs/>
          <w:i/>
          <w:iCs/>
        </w:rPr>
        <w:t xml:space="preserve"> faith; and that</w:t>
      </w:r>
      <w:r>
        <w:rPr>
          <w:i/>
          <w:iCs/>
        </w:rPr>
        <w:t xml:space="preserve"> not of yourselves: it is the gift of God:  </w:t>
      </w:r>
      <w:r>
        <w:rPr>
          <w:b/>
          <w:bCs/>
          <w:i/>
          <w:iCs/>
        </w:rPr>
        <w:t>Not of works, lest any man should boast.</w:t>
      </w:r>
      <w:r>
        <w:rPr>
          <w:i/>
          <w:iCs/>
        </w:rPr>
        <w:t xml:space="preserve"> </w:t>
      </w:r>
    </w:p>
    <w:p w:rsidR="00B87B04" w:rsidRDefault="00B87B04">
      <w:pPr>
        <w:jc w:val="both"/>
        <w:rPr>
          <w:i/>
          <w:iCs/>
        </w:rPr>
      </w:pPr>
    </w:p>
    <w:p w:rsidR="00B87B04" w:rsidRDefault="00B87B04">
      <w:pPr>
        <w:jc w:val="both"/>
      </w:pPr>
      <w:r>
        <w:t>Our salvation was planned by God before time began</w:t>
      </w:r>
      <w:r>
        <w:rPr>
          <w:b/>
          <w:bCs/>
        </w:rPr>
        <w:t xml:space="preserve">: </w:t>
      </w:r>
      <w:r>
        <w:t xml:space="preserve"> </w:t>
      </w:r>
    </w:p>
    <w:p w:rsidR="00B87B04" w:rsidRDefault="00B87B04">
      <w:pPr>
        <w:jc w:val="both"/>
        <w:sectPr w:rsidR="00B87B04">
          <w:type w:val="continuous"/>
          <w:pgSz w:w="15840" w:h="12240" w:orient="landscape"/>
          <w:pgMar w:top="864" w:right="864" w:bottom="864" w:left="864" w:header="864" w:footer="864" w:gutter="0"/>
          <w:cols w:space="720"/>
          <w:noEndnote/>
        </w:sectPr>
      </w:pPr>
    </w:p>
    <w:p w:rsidR="00B87B04" w:rsidRDefault="00B87B04">
      <w:pPr>
        <w:jc w:val="both"/>
      </w:pPr>
    </w:p>
    <w:p w:rsidR="00B87B04" w:rsidRDefault="00B87B04">
      <w:pPr>
        <w:jc w:val="both"/>
        <w:rPr>
          <w:i/>
          <w:iCs/>
        </w:rPr>
      </w:pPr>
      <w:r>
        <w:rPr>
          <w:i/>
          <w:iCs/>
        </w:rPr>
        <w:t xml:space="preserve">2Timothy 1:9 Who hath saved us, and called us with an holy calling, </w:t>
      </w:r>
      <w:r>
        <w:rPr>
          <w:b/>
          <w:bCs/>
          <w:i/>
          <w:iCs/>
        </w:rPr>
        <w:t>not according to our works,</w:t>
      </w:r>
      <w:r>
        <w:rPr>
          <w:i/>
          <w:iCs/>
        </w:rPr>
        <w:t xml:space="preserve"> but according to his own purpose and grace, which was given us in Christ Jesus </w:t>
      </w:r>
      <w:r>
        <w:rPr>
          <w:b/>
          <w:bCs/>
          <w:i/>
          <w:iCs/>
        </w:rPr>
        <w:t xml:space="preserve">before the world began, </w:t>
      </w:r>
    </w:p>
    <w:p w:rsidR="00B87B04" w:rsidRDefault="00B87B04">
      <w:pPr>
        <w:jc w:val="both"/>
        <w:rPr>
          <w:i/>
          <w:iCs/>
        </w:rPr>
      </w:pPr>
    </w:p>
    <w:p w:rsidR="00B87B04" w:rsidRDefault="00B87B04">
      <w:pPr>
        <w:jc w:val="both"/>
        <w:rPr>
          <w:i/>
          <w:iCs/>
        </w:rPr>
      </w:pPr>
      <w:r>
        <w:t xml:space="preserve">God was not surprised by man’s sin. God knew before He ever created man that Satan would tempt man, and that man would fall. God is holy and cannot tolerate sin in any form.  However, God in His great mercy and love, created a plan whereby Christ would take the place of all God’s chosen, pay the penalty  for their sin and make them new creatures in Christ. </w:t>
      </w:r>
    </w:p>
    <w:p w:rsidR="00B87B04" w:rsidRDefault="00B87B04">
      <w:pPr>
        <w:jc w:val="both"/>
        <w:rPr>
          <w:i/>
          <w:iCs/>
        </w:rPr>
      </w:pPr>
    </w:p>
    <w:p w:rsidR="00B87B04" w:rsidRDefault="00B87B04">
      <w:pPr>
        <w:jc w:val="both"/>
        <w:rPr>
          <w:i/>
          <w:iCs/>
        </w:rPr>
      </w:pPr>
      <w:r>
        <w:rPr>
          <w:i/>
          <w:iCs/>
        </w:rPr>
        <w:t xml:space="preserve">Titus 1:2 In hope of eternal life, which God, that cannot lie, promised </w:t>
      </w:r>
      <w:r>
        <w:rPr>
          <w:b/>
          <w:bCs/>
          <w:i/>
          <w:iCs/>
        </w:rPr>
        <w:t>before the world began;</w:t>
      </w:r>
      <w:r>
        <w:rPr>
          <w:i/>
          <w:iCs/>
        </w:rPr>
        <w:t xml:space="preserve"> </w:t>
      </w:r>
    </w:p>
    <w:p w:rsidR="00B87B04" w:rsidRDefault="00B87B04">
      <w:pPr>
        <w:jc w:val="both"/>
        <w:rPr>
          <w:i/>
          <w:iCs/>
        </w:rPr>
      </w:pPr>
    </w:p>
    <w:p w:rsidR="00B87B04" w:rsidRDefault="00B87B04">
      <w:pPr>
        <w:jc w:val="both"/>
      </w:pPr>
      <w:r>
        <w:t>Lest any should think they do the choosing instead of God, read the following scripture.</w:t>
      </w:r>
    </w:p>
    <w:p w:rsidR="00B87B04" w:rsidRDefault="00B87B04">
      <w:pPr>
        <w:jc w:val="both"/>
        <w:rPr>
          <w:i/>
          <w:iCs/>
        </w:rPr>
      </w:pPr>
    </w:p>
    <w:p w:rsidR="00B87B04" w:rsidRDefault="00B87B04">
      <w:pPr>
        <w:jc w:val="both"/>
        <w:rPr>
          <w:i/>
          <w:iCs/>
        </w:rPr>
      </w:pPr>
      <w:r>
        <w:rPr>
          <w:i/>
          <w:iCs/>
        </w:rPr>
        <w:t xml:space="preserve">Proverbs 16:1  The </w:t>
      </w:r>
      <w:r>
        <w:rPr>
          <w:b/>
          <w:bCs/>
          <w:i/>
          <w:iCs/>
        </w:rPr>
        <w:t>preparations of the heart</w:t>
      </w:r>
      <w:r>
        <w:rPr>
          <w:i/>
          <w:iCs/>
        </w:rPr>
        <w:t xml:space="preserve"> in man, and the</w:t>
      </w:r>
      <w:r>
        <w:rPr>
          <w:b/>
          <w:bCs/>
          <w:i/>
          <w:iCs/>
        </w:rPr>
        <w:t xml:space="preserve"> answer of the tongue</w:t>
      </w:r>
      <w:r>
        <w:rPr>
          <w:i/>
          <w:iCs/>
        </w:rPr>
        <w:t>, is from the LORD</w:t>
      </w:r>
      <w:r>
        <w:t xml:space="preserve">. </w:t>
      </w:r>
    </w:p>
    <w:p w:rsidR="00B87B04" w:rsidRDefault="00B87B04">
      <w:pPr>
        <w:jc w:val="both"/>
        <w:rPr>
          <w:i/>
          <w:iCs/>
        </w:rPr>
      </w:pPr>
    </w:p>
    <w:p w:rsidR="00B87B04" w:rsidRDefault="00B87B04">
      <w:pPr>
        <w:jc w:val="both"/>
      </w:pPr>
      <w:r>
        <w:t>My friend if you are not sure you are saved,</w:t>
      </w:r>
      <w:r>
        <w:rPr>
          <w:i/>
          <w:iCs/>
        </w:rPr>
        <w:t xml:space="preserve"> </w:t>
      </w:r>
      <w:r>
        <w:t>not sure you are going to heaven when you die, don’t hesitate.  Get on your knees before God and admit to him you are a lost sinner, worthy only of death and hell, then ask Him for His grace and forgiveness. If you are sincere and realize your lost condition, it is because the Holy Spirit has begun a conviction within your soul, and God promises to save those who will come to Him in faith believing.</w:t>
      </w:r>
    </w:p>
    <w:p w:rsidR="00B87B04" w:rsidRDefault="00B87B04">
      <w:pPr>
        <w:jc w:val="both"/>
      </w:pPr>
    </w:p>
    <w:p w:rsidR="00B87B04" w:rsidRDefault="00B87B04">
      <w:pPr>
        <w:rPr>
          <w:i/>
          <w:iCs/>
        </w:rPr>
      </w:pPr>
      <w:r>
        <w:rPr>
          <w:i/>
          <w:iCs/>
        </w:rPr>
        <w:t>John 6:37 All that the Father giveth me shall come to me; and him that cometh to me I will in no wise cast out.</w:t>
      </w:r>
      <w:r>
        <w:t xml:space="preserve">   </w:t>
      </w:r>
    </w:p>
    <w:p w:rsidR="00B87B04" w:rsidRDefault="00B87B04">
      <w:pPr>
        <w:rPr>
          <w:i/>
          <w:iCs/>
        </w:rPr>
      </w:pPr>
    </w:p>
    <w:p w:rsidR="00B87B04" w:rsidRDefault="00B87B04">
      <w:pPr>
        <w:rPr>
          <w:i/>
          <w:iCs/>
        </w:rPr>
        <w:sectPr w:rsidR="00B87B04">
          <w:type w:val="continuous"/>
          <w:pgSz w:w="15840" w:h="12240" w:orient="landscape"/>
          <w:pgMar w:top="864" w:right="864" w:bottom="864" w:left="864" w:header="864" w:footer="864" w:gutter="0"/>
          <w:cols w:space="720"/>
          <w:noEndnote/>
        </w:sectPr>
      </w:pPr>
    </w:p>
    <w:p w:rsidR="00B87B04" w:rsidRDefault="00B87B04">
      <w:pPr>
        <w:rPr>
          <w:i/>
          <w:iCs/>
        </w:rPr>
      </w:pPr>
      <w:r>
        <w:rPr>
          <w:i/>
          <w:iCs/>
        </w:rPr>
        <w:t xml:space="preserve">Romans  5:1  Therefore being justified by faith, we have peace with God through our Lord Jesus Christ: </w:t>
      </w:r>
    </w:p>
    <w:p w:rsidR="00B87B04" w:rsidRDefault="00B87B04">
      <w:pPr>
        <w:rPr>
          <w:i/>
          <w:iCs/>
        </w:rPr>
      </w:pPr>
    </w:p>
    <w:p w:rsidR="00B87B04" w:rsidRDefault="00B87B04">
      <w:pPr>
        <w:jc w:val="both"/>
        <w:rPr>
          <w:i/>
          <w:iCs/>
        </w:rPr>
      </w:pPr>
      <w:r>
        <w:rPr>
          <w:i/>
          <w:iCs/>
        </w:rPr>
        <w:t xml:space="preserve">John 5:24 Verily, verily, I say unto you, He that heareth my word, and believeth on him that sent me, hath everlasting life, and shall not come into condemnation; but is passed from death unto life. </w:t>
      </w:r>
    </w:p>
    <w:p w:rsidR="00B87B04" w:rsidRDefault="00B87B04">
      <w:pPr>
        <w:rPr>
          <w:b/>
          <w:bCs/>
          <w:sz w:val="28"/>
          <w:szCs w:val="28"/>
        </w:rPr>
      </w:pPr>
    </w:p>
    <w:p w:rsidR="00B87B04" w:rsidRDefault="00B87B04">
      <w:pPr>
        <w:rPr>
          <w:b/>
          <w:bCs/>
          <w:sz w:val="28"/>
          <w:szCs w:val="28"/>
        </w:rPr>
      </w:pPr>
    </w:p>
    <w:p w:rsidR="00B87B04" w:rsidRDefault="00B87B04">
      <w:pPr>
        <w:rPr>
          <w:b/>
          <w:bCs/>
          <w:sz w:val="28"/>
          <w:szCs w:val="28"/>
        </w:rPr>
      </w:pPr>
    </w:p>
    <w:p w:rsidR="00B87B04" w:rsidRDefault="00B87B04">
      <w:r>
        <w:rPr>
          <w:b/>
          <w:bCs/>
          <w:sz w:val="28"/>
          <w:szCs w:val="28"/>
        </w:rPr>
        <w:t>By God’s Grace</w:t>
      </w:r>
    </w:p>
    <w:p w:rsidR="00B87B04" w:rsidRDefault="00B87B04">
      <w:r>
        <w:t>by</w:t>
      </w:r>
    </w:p>
    <w:p w:rsidR="00B87B04" w:rsidRDefault="00B87B04">
      <w:r>
        <w:t>Ken Rush</w:t>
      </w:r>
    </w:p>
    <w:p w:rsidR="00B87B04" w:rsidRDefault="00B87B04"/>
    <w:p w:rsidR="00B87B04" w:rsidRDefault="00B87B04">
      <w:r>
        <w:t>By God’s grace, and only grace,</w:t>
      </w:r>
    </w:p>
    <w:p w:rsidR="00B87B04" w:rsidRDefault="00B87B04">
      <w:r>
        <w:t xml:space="preserve">   Will I meet my saviour face to face.</w:t>
      </w:r>
    </w:p>
    <w:p w:rsidR="00B87B04" w:rsidRDefault="00B87B04">
      <w:r>
        <w:t>For I, a sinful creature be,</w:t>
      </w:r>
    </w:p>
    <w:p w:rsidR="00B87B04" w:rsidRDefault="00B87B04">
      <w:r>
        <w:t xml:space="preserve">   Yet by His grace He has saved me.</w:t>
      </w:r>
    </w:p>
    <w:p w:rsidR="00B87B04" w:rsidRDefault="00B87B04"/>
    <w:p w:rsidR="00B87B04" w:rsidRDefault="00B87B04">
      <w:r>
        <w:t>I knew not that the path I trod,</w:t>
      </w:r>
    </w:p>
    <w:p w:rsidR="00B87B04" w:rsidRDefault="00B87B04">
      <w:r>
        <w:t xml:space="preserve">   Was taking me so far from God.</w:t>
      </w:r>
    </w:p>
    <w:p w:rsidR="00B87B04" w:rsidRDefault="00B87B04">
      <w:r>
        <w:t>God revealed my sin to me.</w:t>
      </w:r>
    </w:p>
    <w:p w:rsidR="00B87B04" w:rsidRDefault="00B87B04">
      <w:r>
        <w:t xml:space="preserve">   Christ gave His life to set me free.</w:t>
      </w:r>
    </w:p>
    <w:p w:rsidR="00B87B04" w:rsidRDefault="00B87B04"/>
    <w:p w:rsidR="00B87B04" w:rsidRDefault="00B87B04">
      <w:r>
        <w:t>By Grace He taught my heart to fear,</w:t>
      </w:r>
    </w:p>
    <w:p w:rsidR="00B87B04" w:rsidRDefault="00B87B04">
      <w:r>
        <w:t xml:space="preserve"> And by His grace, gave life so dear.</w:t>
      </w:r>
    </w:p>
    <w:p w:rsidR="00B87B04" w:rsidRDefault="00B87B04">
      <w:r>
        <w:t>He drew me to Him, by His love.</w:t>
      </w:r>
    </w:p>
    <w:p w:rsidR="00B87B04" w:rsidRDefault="00B87B04">
      <w:r>
        <w:t xml:space="preserve">   And promised me a home above.</w:t>
      </w:r>
    </w:p>
    <w:p w:rsidR="00B87B04" w:rsidRDefault="00B87B04"/>
    <w:p w:rsidR="00B87B04" w:rsidRDefault="00B87B04">
      <w:r>
        <w:t>Now I abhor my evil past.</w:t>
      </w:r>
    </w:p>
    <w:p w:rsidR="00B87B04" w:rsidRDefault="00B87B04">
      <w:r>
        <w:t xml:space="preserve">   Now I have much peace at last.</w:t>
      </w:r>
    </w:p>
    <w:p w:rsidR="00B87B04" w:rsidRDefault="00B87B04">
      <w:r>
        <w:t>Christ did all this for you and me,</w:t>
      </w:r>
    </w:p>
    <w:p w:rsidR="00B87B04" w:rsidRDefault="00B87B04">
      <w:r>
        <w:t xml:space="preserve">   That we may live with Him eternally.</w:t>
      </w:r>
    </w:p>
    <w:sectPr w:rsidR="00B87B04" w:rsidSect="00B87B04">
      <w:type w:val="continuous"/>
      <w:pgSz w:w="15840" w:h="12240" w:orient="landscape"/>
      <w:pgMar w:top="864" w:right="864" w:bottom="864" w:left="864"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04" w:rsidRDefault="00B87B04" w:rsidP="00B87B04">
      <w:r>
        <w:separator/>
      </w:r>
    </w:p>
  </w:endnote>
  <w:endnote w:type="continuationSeparator" w:id="0">
    <w:p w:rsidR="00B87B04" w:rsidRDefault="00B87B04" w:rsidP="00B8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04" w:rsidRDefault="00B87B04">
    <w:pPr>
      <w:spacing w:line="240" w:lineRule="exact"/>
    </w:pPr>
  </w:p>
  <w:p w:rsidR="00B87B04" w:rsidRDefault="00B87B04">
    <w:pPr>
      <w:framePr w:w="14113" w:wrap="notBeside" w:vAnchor="text" w:hAnchor="text" w:x="1" w:y="1"/>
      <w:jc w:val="center"/>
    </w:pPr>
    <w:r>
      <w:sym w:font="Symbol" w:char="F02D"/>
    </w:r>
    <w:r>
      <w:fldChar w:fldCharType="begin"/>
    </w:r>
    <w:r>
      <w:instrText xml:space="preserve">PAGE </w:instrText>
    </w:r>
    <w:r>
      <w:fldChar w:fldCharType="end"/>
    </w:r>
    <w:r>
      <w:sym w:font="Symbol" w:char="F02D"/>
    </w:r>
  </w:p>
  <w:p w:rsidR="00B87B04" w:rsidRDefault="00B87B04">
    <w:pPr>
      <w:ind w:left="576" w:right="5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04" w:rsidRDefault="00B87B04" w:rsidP="00B87B04">
      <w:r>
        <w:separator/>
      </w:r>
    </w:p>
  </w:footnote>
  <w:footnote w:type="continuationSeparator" w:id="0">
    <w:p w:rsidR="00B87B04" w:rsidRDefault="00B87B04" w:rsidP="00B87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B04"/>
    <w:rsid w:val="00B87B04"/>
    <w:rsid w:val="00C6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2013-04-23T09:40:00Z</dcterms:created>
  <dcterms:modified xsi:type="dcterms:W3CDTF">2013-04-23T09:40:00Z</dcterms:modified>
</cp:coreProperties>
</file>